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附件2：回执</w:t>
      </w:r>
    </w:p>
    <w:p>
      <w:pPr>
        <w:spacing w:line="560" w:lineRule="exact"/>
        <w:jc w:val="left"/>
        <w:rPr>
          <w:rFonts w:ascii="仿宋_GB2312" w:hAnsi="仿宋_GB2312" w:eastAsia="仿宋_GB2312"/>
          <w:b/>
          <w:bCs/>
          <w:sz w:val="32"/>
          <w:szCs w:val="28"/>
        </w:rPr>
      </w:pPr>
      <w:bookmarkStart w:id="0" w:name="_GoBack"/>
      <w:bookmarkEnd w:id="0"/>
    </w:p>
    <w:tbl>
      <w:tblPr>
        <w:tblStyle w:val="3"/>
        <w:tblW w:w="10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7"/>
        <w:gridCol w:w="992"/>
        <w:gridCol w:w="851"/>
        <w:gridCol w:w="3118"/>
        <w:gridCol w:w="113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姓 名</w:t>
            </w:r>
          </w:p>
        </w:tc>
        <w:tc>
          <w:tcPr>
            <w:tcW w:w="7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出  生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年月日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户籍所在地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工作单位/职务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本年度第几次出境</w:t>
            </w: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tabs>
          <w:tab w:val="left" w:pos="420"/>
        </w:tabs>
        <w:spacing w:line="560" w:lineRule="exac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28"/>
          <w:szCs w:val="28"/>
        </w:rPr>
        <w:t>注：请于2018年8月16日前反馈回执</w:t>
      </w:r>
    </w:p>
    <w:p>
      <w:pPr>
        <w:spacing w:line="560" w:lineRule="exact"/>
      </w:pPr>
    </w:p>
    <w:p/>
    <w:sectPr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3766"/>
    <w:rsid w:val="10A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2018-08-02T06:43:00Z</dcterms:created>
  <dc:creator>HGB-BZ-01</dc:creator>
  <cp:lastModifiedBy>HGB-BZ-01</cp:lastModifiedBy>
  <dcterms:modified xsi:type="dcterms:W3CDTF">2018-08-02T06:44:06Z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